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67" w:rsidRDefault="00D97767" w:rsidP="00D97767"/>
    <w:tbl>
      <w:tblPr>
        <w:tblW w:w="9630" w:type="dxa"/>
        <w:tblInd w:w="117" w:type="dxa"/>
        <w:tblLayout w:type="fixed"/>
        <w:tblLook w:val="04A0"/>
      </w:tblPr>
      <w:tblGrid>
        <w:gridCol w:w="9347"/>
        <w:gridCol w:w="283"/>
      </w:tblGrid>
      <w:tr w:rsidR="00D97767" w:rsidTr="00D97767">
        <w:tc>
          <w:tcPr>
            <w:tcW w:w="9347" w:type="dxa"/>
            <w:hideMark/>
          </w:tcPr>
          <w:p w:rsidR="00D97767" w:rsidRDefault="00D9776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19125" cy="685800"/>
                  <wp:effectExtent l="19050" t="0" r="9525" b="0"/>
                  <wp:docPr id="1" name="Рисунок 1" descr="et_g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t_g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Align w:val="center"/>
          </w:tcPr>
          <w:p w:rsidR="00D97767" w:rsidRDefault="00D97767">
            <w:pPr>
              <w:pStyle w:val="a5"/>
              <w:spacing w:line="288" w:lineRule="auto"/>
              <w:rPr>
                <w:b/>
                <w:szCs w:val="28"/>
                <w:lang w:eastAsia="en-US"/>
              </w:rPr>
            </w:pPr>
          </w:p>
        </w:tc>
      </w:tr>
    </w:tbl>
    <w:p w:rsidR="00D97767" w:rsidRDefault="00D97767" w:rsidP="00D977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СОВЕТ ДЕПУТАТОВ НОВОБАТУРИНСКОГО</w:t>
      </w:r>
    </w:p>
    <w:p w:rsidR="00D97767" w:rsidRDefault="00D97767" w:rsidP="00D97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D97767" w:rsidRDefault="00D97767" w:rsidP="00D97767">
      <w:pPr>
        <w:pStyle w:val="4"/>
        <w:tabs>
          <w:tab w:val="left" w:pos="1425"/>
          <w:tab w:val="center" w:pos="4677"/>
        </w:tabs>
        <w:jc w:val="center"/>
        <w:rPr>
          <w:rFonts w:ascii="Times New Roman" w:hAnsi="Times New Roman" w:cs="Times New Roman"/>
          <w:i w:val="0"/>
          <w:color w:val="auto"/>
          <w:szCs w:val="28"/>
        </w:rPr>
      </w:pPr>
      <w:r>
        <w:rPr>
          <w:rFonts w:ascii="Times New Roman" w:hAnsi="Times New Roman" w:cs="Times New Roman"/>
          <w:i w:val="0"/>
          <w:color w:val="auto"/>
          <w:szCs w:val="28"/>
        </w:rPr>
        <w:t>ЕТКУЛЬСКОГО РАЙОНА ЧЕЛЯБИНСКОЙ ОБЛАСТИ</w:t>
      </w:r>
    </w:p>
    <w:p w:rsidR="00D97767" w:rsidRDefault="00D97767" w:rsidP="00D97767">
      <w:pPr>
        <w:pStyle w:val="4"/>
        <w:tabs>
          <w:tab w:val="left" w:pos="1425"/>
          <w:tab w:val="center" w:pos="4677"/>
        </w:tabs>
        <w:spacing w:before="0"/>
        <w:jc w:val="center"/>
        <w:rPr>
          <w:rFonts w:ascii="Times New Roman" w:hAnsi="Times New Roman" w:cs="Times New Roman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   456573, Челябинская область, Еткульский район, п. Новобатурино  ул</w:t>
      </w:r>
      <w:proofErr w:type="gramStart"/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.Ц</w:t>
      </w:r>
      <w:proofErr w:type="gramEnd"/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ентральная,4</w:t>
      </w:r>
    </w:p>
    <w:p w:rsidR="00D97767" w:rsidRDefault="00C77B3A" w:rsidP="00D97767">
      <w:pPr>
        <w:pStyle w:val="1"/>
        <w:pBdr>
          <w:bottom w:val="single" w:sz="12" w:space="1" w:color="auto"/>
        </w:pBdr>
        <w:tabs>
          <w:tab w:val="right" w:pos="9355"/>
        </w:tabs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40</w:t>
      </w:r>
      <w:r w:rsidR="00D97767">
        <w:rPr>
          <w:rFonts w:ascii="Times New Roman" w:hAnsi="Times New Roman" w:cs="Times New Roman"/>
          <w:color w:val="auto"/>
        </w:rPr>
        <w:t>-го  ЗАСЕДАНИЕ  ПЯТОГО СОЗЫВА</w:t>
      </w:r>
    </w:p>
    <w:p w:rsidR="00D97767" w:rsidRDefault="00D97767" w:rsidP="00D97767">
      <w:pPr>
        <w:pStyle w:val="2"/>
        <w:tabs>
          <w:tab w:val="left" w:pos="8220"/>
        </w:tabs>
        <w:rPr>
          <w:rFonts w:ascii="Times New Roman" w:hAnsi="Times New Roman" w:cs="Times New Roman"/>
          <w:b w:val="0"/>
          <w:i/>
          <w:color w:val="auto"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32"/>
          <w:szCs w:val="32"/>
        </w:rPr>
        <w:t>РЕШЕНИЕ</w:t>
      </w:r>
    </w:p>
    <w:p w:rsidR="00D97767" w:rsidRDefault="00D97767" w:rsidP="00D97767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="00C77B3A">
        <w:rPr>
          <w:spacing w:val="-1"/>
          <w:sz w:val="28"/>
          <w:szCs w:val="28"/>
        </w:rPr>
        <w:t>0</w:t>
      </w:r>
      <w:r>
        <w:rPr>
          <w:spacing w:val="-1"/>
          <w:sz w:val="28"/>
          <w:szCs w:val="28"/>
        </w:rPr>
        <w:t xml:space="preserve">   </w:t>
      </w:r>
      <w:r w:rsidR="00C77B3A">
        <w:rPr>
          <w:spacing w:val="-1"/>
          <w:sz w:val="28"/>
          <w:szCs w:val="28"/>
        </w:rPr>
        <w:t>марта</w:t>
      </w:r>
      <w:r>
        <w:rPr>
          <w:spacing w:val="-1"/>
          <w:sz w:val="28"/>
          <w:szCs w:val="28"/>
        </w:rPr>
        <w:t xml:space="preserve"> 201</w:t>
      </w:r>
      <w:r w:rsidR="00C77B3A">
        <w:rPr>
          <w:spacing w:val="-1"/>
          <w:sz w:val="28"/>
          <w:szCs w:val="28"/>
        </w:rPr>
        <w:t>9</w:t>
      </w:r>
      <w:r>
        <w:rPr>
          <w:spacing w:val="-1"/>
          <w:sz w:val="28"/>
          <w:szCs w:val="28"/>
        </w:rPr>
        <w:t xml:space="preserve"> г. № </w:t>
      </w:r>
      <w:r w:rsidR="00B56B75">
        <w:rPr>
          <w:spacing w:val="-1"/>
          <w:sz w:val="28"/>
          <w:szCs w:val="28"/>
        </w:rPr>
        <w:t>176</w:t>
      </w:r>
    </w:p>
    <w:p w:rsidR="00D97767" w:rsidRDefault="00D97767" w:rsidP="00D97767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п. Новобатурино</w:t>
      </w:r>
    </w:p>
    <w:p w:rsidR="00D97767" w:rsidRDefault="00D97767" w:rsidP="00D97767">
      <w:pPr>
        <w:pStyle w:val="ConsPlusTitle"/>
        <w:ind w:right="4535"/>
        <w:jc w:val="both"/>
        <w:rPr>
          <w:b w:val="0"/>
          <w:sz w:val="28"/>
          <w:szCs w:val="28"/>
        </w:rPr>
      </w:pPr>
    </w:p>
    <w:p w:rsidR="00D97767" w:rsidRDefault="00D97767" w:rsidP="00D97767">
      <w:pPr>
        <w:pStyle w:val="ConsPlusTitle"/>
        <w:ind w:right="453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депутатов Совета депутатов Новобатуринского сельского поселения и членов их семей на официальном сайте органа местного самоуправления в информационно-телекоммуникационной сети «Интернет» и (или) предоставления этих сведений официальным средствам массовой информации для опубликования</w:t>
      </w:r>
    </w:p>
    <w:p w:rsidR="00D97767" w:rsidRDefault="00D97767" w:rsidP="00D97767">
      <w:pPr>
        <w:pStyle w:val="ConsPlusNormal"/>
        <w:ind w:firstLine="540"/>
        <w:jc w:val="both"/>
        <w:rPr>
          <w:sz w:val="27"/>
        </w:rPr>
      </w:pPr>
    </w:p>
    <w:p w:rsidR="00D97767" w:rsidRDefault="00D97767" w:rsidP="00D97767">
      <w:pPr>
        <w:pStyle w:val="ConsPlusNormal"/>
        <w:ind w:firstLine="540"/>
        <w:jc w:val="both"/>
        <w:rPr>
          <w:sz w:val="27"/>
        </w:rPr>
      </w:pPr>
    </w:p>
    <w:p w:rsidR="00D97767" w:rsidRDefault="00D97767" w:rsidP="00D977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г. </w:t>
      </w:r>
      <w:hyperlink r:id="rId6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19.12.2008 г.  </w:t>
      </w:r>
      <w:hyperlink r:id="rId7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№ 273-ФЗ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от 03.12.2012 г. </w:t>
      </w:r>
      <w:hyperlink r:id="rId8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№ 230-ФЗ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от 03.04.2017 г. </w:t>
      </w:r>
      <w:hyperlink r:id="rId9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64-ФЗ «О внесении изменений в отдельные законодательные акты Российской Федерации в целях совершенствования государственной политики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области противодействия коррупции», </w:t>
      </w:r>
      <w:hyperlink r:id="rId10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г. № 613 "Вопросы противодействия коррупции», Уставом Новобатуринского сельского поселения</w:t>
      </w:r>
    </w:p>
    <w:p w:rsidR="00D97767" w:rsidRDefault="00D97767" w:rsidP="00D97767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D97767" w:rsidRDefault="00D97767" w:rsidP="00D97767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D97767" w:rsidRDefault="00D97767" w:rsidP="00D97767">
      <w:pPr>
        <w:pStyle w:val="a3"/>
        <w:tabs>
          <w:tab w:val="left" w:pos="0"/>
          <w:tab w:val="left" w:pos="750"/>
          <w:tab w:val="left" w:pos="166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НОВОБАТУРИНСКОГО СЕЛЬСКОГО ПОСЕЛЕНИЯ</w:t>
      </w:r>
    </w:p>
    <w:p w:rsidR="00D97767" w:rsidRDefault="00D97767" w:rsidP="00D97767">
      <w:pPr>
        <w:pStyle w:val="a3"/>
        <w:tabs>
          <w:tab w:val="left" w:pos="0"/>
          <w:tab w:val="left" w:pos="3540"/>
        </w:tabs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А Е Т:</w:t>
      </w:r>
    </w:p>
    <w:p w:rsidR="00D97767" w:rsidRDefault="00D97767" w:rsidP="00D97767">
      <w:pPr>
        <w:pStyle w:val="a3"/>
        <w:tabs>
          <w:tab w:val="left" w:pos="0"/>
          <w:tab w:val="left" w:pos="3540"/>
        </w:tabs>
        <w:rPr>
          <w:rFonts w:ascii="Times New Roman" w:hAnsi="Times New Roman"/>
          <w:sz w:val="28"/>
          <w:szCs w:val="28"/>
        </w:rPr>
      </w:pPr>
    </w:p>
    <w:p w:rsidR="00D97767" w:rsidRDefault="00D97767" w:rsidP="00D97767">
      <w:pPr>
        <w:pStyle w:val="a3"/>
        <w:tabs>
          <w:tab w:val="left" w:pos="0"/>
          <w:tab w:val="left" w:pos="3540"/>
        </w:tabs>
        <w:rPr>
          <w:rFonts w:ascii="Times New Roman" w:hAnsi="Times New Roman"/>
          <w:sz w:val="28"/>
          <w:szCs w:val="28"/>
        </w:rPr>
      </w:pPr>
    </w:p>
    <w:p w:rsidR="00D97767" w:rsidRDefault="00D97767" w:rsidP="00D97767">
      <w:pPr>
        <w:pStyle w:val="ConsPlusTitle"/>
        <w:numPr>
          <w:ilvl w:val="0"/>
          <w:numId w:val="1"/>
        </w:numPr>
        <w:adjustRightInd/>
        <w:ind w:left="0" w:firstLine="720"/>
        <w:jc w:val="both"/>
        <w:rPr>
          <w:sz w:val="27"/>
          <w:szCs w:val="28"/>
        </w:rPr>
      </w:pPr>
      <w:proofErr w:type="gramStart"/>
      <w:r>
        <w:rPr>
          <w:b w:val="0"/>
          <w:sz w:val="28"/>
          <w:szCs w:val="28"/>
        </w:rPr>
        <w:t xml:space="preserve">Утвердить Порядок  размещения сведений о доходах, расходах, об имуществе и обязательствах имущественного характера депутатов Совета депутатов Новобатуринского сельского поселения и членов их семей на официальном сайте </w:t>
      </w:r>
      <w:r>
        <w:rPr>
          <w:b w:val="0"/>
          <w:sz w:val="28"/>
          <w:szCs w:val="28"/>
        </w:rPr>
        <w:lastRenderedPageBreak/>
        <w:t xml:space="preserve">органа местного самоуправления в информационно-телекоммуникационной сети «Интернет» и (или) предоставления этих сведений официальным средствам </w:t>
      </w:r>
      <w:r>
        <w:rPr>
          <w:b w:val="0"/>
          <w:sz w:val="28"/>
        </w:rPr>
        <w:t>массовой информации для опубликования</w:t>
      </w:r>
      <w:r>
        <w:rPr>
          <w:b w:val="0"/>
          <w:sz w:val="28"/>
          <w:szCs w:val="28"/>
        </w:rPr>
        <w:t xml:space="preserve"> в соответствии с приложением к настоящему решению.</w:t>
      </w:r>
      <w:r>
        <w:rPr>
          <w:sz w:val="27"/>
          <w:szCs w:val="28"/>
        </w:rPr>
        <w:t xml:space="preserve"> </w:t>
      </w:r>
      <w:proofErr w:type="gramEnd"/>
    </w:p>
    <w:p w:rsidR="00D97767" w:rsidRDefault="00D97767" w:rsidP="00D97767">
      <w:pPr>
        <w:pStyle w:val="ConsPlusTitle"/>
        <w:ind w:firstLine="720"/>
        <w:jc w:val="both"/>
        <w:rPr>
          <w:sz w:val="27"/>
          <w:szCs w:val="28"/>
        </w:rPr>
      </w:pPr>
    </w:p>
    <w:p w:rsidR="00D97767" w:rsidRDefault="00D97767" w:rsidP="00D97767">
      <w:pPr>
        <w:pStyle w:val="ConsPlusNormal"/>
        <w:numPr>
          <w:ilvl w:val="0"/>
          <w:numId w:val="1"/>
        </w:numPr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подписания.</w:t>
      </w:r>
    </w:p>
    <w:p w:rsidR="00D97767" w:rsidRDefault="00D97767" w:rsidP="00D97767">
      <w:pPr>
        <w:pStyle w:val="a9"/>
        <w:rPr>
          <w:sz w:val="28"/>
          <w:szCs w:val="28"/>
        </w:rPr>
      </w:pPr>
    </w:p>
    <w:p w:rsidR="00D97767" w:rsidRDefault="00D97767" w:rsidP="00D97767">
      <w:pPr>
        <w:pStyle w:val="ConsPlusNormal"/>
        <w:numPr>
          <w:ilvl w:val="0"/>
          <w:numId w:val="1"/>
        </w:numPr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C77B3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естнике </w:t>
      </w:r>
      <w:r w:rsidR="00C33B45">
        <w:rPr>
          <w:rFonts w:ascii="Times New Roman" w:hAnsi="Times New Roman" w:cs="Times New Roman"/>
          <w:sz w:val="28"/>
          <w:szCs w:val="28"/>
        </w:rPr>
        <w:t xml:space="preserve">Новобатуринского сельского поселения  и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B3A">
        <w:rPr>
          <w:rFonts w:ascii="Times New Roman" w:hAnsi="Times New Roman" w:cs="Times New Roman"/>
          <w:sz w:val="28"/>
          <w:szCs w:val="28"/>
        </w:rPr>
        <w:t>сайте Еткульского муниципального района.</w:t>
      </w:r>
    </w:p>
    <w:p w:rsidR="00D97767" w:rsidRDefault="00D97767" w:rsidP="00D97767">
      <w:pPr>
        <w:pStyle w:val="ConsPlusNormal"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7767" w:rsidRDefault="00D97767" w:rsidP="00D97767">
      <w:pPr>
        <w:pStyle w:val="ConsPlusNormal"/>
        <w:numPr>
          <w:ilvl w:val="0"/>
          <w:numId w:val="1"/>
        </w:numPr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 исполнения настоящего решения оставляю за собой.</w:t>
      </w:r>
    </w:p>
    <w:p w:rsidR="00D97767" w:rsidRDefault="00D97767" w:rsidP="00D977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767" w:rsidRDefault="00D97767" w:rsidP="00D97767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97767" w:rsidRDefault="00D97767" w:rsidP="00D97767">
      <w:pPr>
        <w:pStyle w:val="ConsPlusNormal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97767" w:rsidRDefault="00D97767" w:rsidP="00D97767">
      <w:pPr>
        <w:pStyle w:val="ConsPlusNormal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97767" w:rsidRDefault="00D97767" w:rsidP="00D97767">
      <w:pPr>
        <w:rPr>
          <w:sz w:val="28"/>
          <w:szCs w:val="28"/>
        </w:rPr>
      </w:pPr>
      <w:r>
        <w:rPr>
          <w:sz w:val="28"/>
          <w:szCs w:val="28"/>
        </w:rPr>
        <w:t>Глава Новобатуринского</w:t>
      </w:r>
    </w:p>
    <w:p w:rsidR="00D97767" w:rsidRDefault="00D97767" w:rsidP="00D97767">
      <w:pPr>
        <w:tabs>
          <w:tab w:val="left" w:pos="6020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>А.М. Абдулин</w:t>
      </w:r>
    </w:p>
    <w:p w:rsidR="00D97767" w:rsidRDefault="00D97767" w:rsidP="00D97767">
      <w:pPr>
        <w:pStyle w:val="ConsPlusNormal"/>
        <w:ind w:left="1080"/>
        <w:jc w:val="both"/>
        <w:rPr>
          <w:rFonts w:ascii="Times New Roman" w:hAnsi="Times New Roman" w:cs="Times New Roman"/>
          <w:sz w:val="27"/>
          <w:szCs w:val="28"/>
        </w:rPr>
      </w:pPr>
    </w:p>
    <w:p w:rsidR="00D97767" w:rsidRDefault="00D97767" w:rsidP="00D97767">
      <w:pPr>
        <w:ind w:right="-2"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  <w:t xml:space="preserve">            </w:t>
      </w:r>
      <w:r>
        <w:rPr>
          <w:sz w:val="27"/>
        </w:rPr>
        <w:tab/>
      </w:r>
    </w:p>
    <w:p w:rsidR="00D97767" w:rsidRDefault="00D97767" w:rsidP="00D97767">
      <w:pPr>
        <w:pStyle w:val="ConsPlusTitle"/>
        <w:jc w:val="center"/>
      </w:pPr>
    </w:p>
    <w:p w:rsidR="00D97767" w:rsidRDefault="00D97767" w:rsidP="00D97767">
      <w:pPr>
        <w:pStyle w:val="ConsPlusTitle"/>
        <w:jc w:val="center"/>
      </w:pPr>
    </w:p>
    <w:p w:rsidR="00D97767" w:rsidRDefault="00D97767" w:rsidP="00D97767">
      <w:pPr>
        <w:pStyle w:val="ConsPlusTitle"/>
        <w:jc w:val="center"/>
      </w:pPr>
    </w:p>
    <w:p w:rsidR="00D97767" w:rsidRDefault="00D97767" w:rsidP="00D97767">
      <w:pPr>
        <w:pStyle w:val="ConsPlusTitle"/>
        <w:jc w:val="center"/>
      </w:pPr>
    </w:p>
    <w:p w:rsidR="00D97767" w:rsidRDefault="00D97767" w:rsidP="00D97767">
      <w:pPr>
        <w:pStyle w:val="ConsPlusTitle"/>
        <w:jc w:val="center"/>
      </w:pPr>
    </w:p>
    <w:p w:rsidR="00D97767" w:rsidRDefault="00D97767" w:rsidP="00D97767">
      <w:pPr>
        <w:pStyle w:val="ConsPlusTitle"/>
        <w:jc w:val="center"/>
      </w:pPr>
    </w:p>
    <w:p w:rsidR="00D97767" w:rsidRDefault="00D97767" w:rsidP="00D97767">
      <w:pPr>
        <w:pStyle w:val="ConsPlusTitle"/>
        <w:jc w:val="center"/>
      </w:pPr>
    </w:p>
    <w:p w:rsidR="00D97767" w:rsidRDefault="00D97767" w:rsidP="00D97767">
      <w:pPr>
        <w:pStyle w:val="ConsPlusTitle"/>
        <w:jc w:val="center"/>
      </w:pPr>
    </w:p>
    <w:p w:rsidR="00D97767" w:rsidRDefault="00D97767" w:rsidP="00D97767">
      <w:pPr>
        <w:pStyle w:val="ConsPlusTitle"/>
        <w:jc w:val="center"/>
      </w:pPr>
    </w:p>
    <w:p w:rsidR="00D97767" w:rsidRDefault="00D97767" w:rsidP="00D97767">
      <w:pPr>
        <w:pStyle w:val="ConsPlusTitle"/>
        <w:jc w:val="center"/>
      </w:pPr>
    </w:p>
    <w:p w:rsidR="00D97767" w:rsidRDefault="00D97767" w:rsidP="00D97767">
      <w:pPr>
        <w:pStyle w:val="ConsPlusTitle"/>
        <w:jc w:val="center"/>
      </w:pPr>
    </w:p>
    <w:p w:rsidR="00D97767" w:rsidRDefault="00D97767" w:rsidP="00D97767">
      <w:pPr>
        <w:pStyle w:val="ConsPlusTitle"/>
        <w:jc w:val="center"/>
      </w:pPr>
    </w:p>
    <w:p w:rsidR="00D97767" w:rsidRDefault="00D97767" w:rsidP="00D97767">
      <w:pPr>
        <w:pStyle w:val="ConsPlusTitle"/>
        <w:jc w:val="center"/>
      </w:pPr>
    </w:p>
    <w:p w:rsidR="00D97767" w:rsidRDefault="00D97767" w:rsidP="00D97767">
      <w:pPr>
        <w:pStyle w:val="ConsPlusTitle"/>
        <w:jc w:val="center"/>
      </w:pPr>
    </w:p>
    <w:p w:rsidR="00D97767" w:rsidRDefault="00D97767" w:rsidP="00D97767">
      <w:pPr>
        <w:pStyle w:val="ConsPlusTitle"/>
        <w:jc w:val="center"/>
      </w:pPr>
    </w:p>
    <w:p w:rsidR="00D97767" w:rsidRDefault="00D97767" w:rsidP="00D97767">
      <w:pPr>
        <w:pStyle w:val="ConsPlusTitle"/>
        <w:jc w:val="center"/>
      </w:pPr>
    </w:p>
    <w:p w:rsidR="00D97767" w:rsidRDefault="00D97767" w:rsidP="00D97767">
      <w:pPr>
        <w:pStyle w:val="ConsPlusTitle"/>
        <w:jc w:val="center"/>
      </w:pPr>
    </w:p>
    <w:p w:rsidR="00D97767" w:rsidRDefault="00D97767" w:rsidP="00D97767">
      <w:pPr>
        <w:pStyle w:val="ConsPlusTitle"/>
        <w:jc w:val="center"/>
      </w:pPr>
    </w:p>
    <w:p w:rsidR="00D97767" w:rsidRDefault="00D97767" w:rsidP="00D97767">
      <w:pPr>
        <w:pStyle w:val="ConsPlusTitle"/>
        <w:jc w:val="center"/>
      </w:pPr>
    </w:p>
    <w:p w:rsidR="00D97767" w:rsidRDefault="00D97767" w:rsidP="00D97767">
      <w:pPr>
        <w:pStyle w:val="ConsPlusTitle"/>
        <w:jc w:val="center"/>
      </w:pPr>
    </w:p>
    <w:p w:rsidR="00D97767" w:rsidRDefault="00D97767" w:rsidP="00D97767">
      <w:pPr>
        <w:pStyle w:val="ConsPlusTitle"/>
        <w:jc w:val="center"/>
      </w:pPr>
    </w:p>
    <w:p w:rsidR="00D97767" w:rsidRDefault="00D97767" w:rsidP="00D97767">
      <w:pPr>
        <w:pStyle w:val="ConsPlusTitle"/>
        <w:jc w:val="center"/>
      </w:pPr>
    </w:p>
    <w:p w:rsidR="00D97767" w:rsidRDefault="00D97767" w:rsidP="00D97767">
      <w:pPr>
        <w:pStyle w:val="ConsPlusTitle"/>
        <w:jc w:val="center"/>
      </w:pPr>
    </w:p>
    <w:p w:rsidR="00D97767" w:rsidRDefault="00D97767" w:rsidP="00D97767">
      <w:pPr>
        <w:pStyle w:val="ConsPlusTitle"/>
        <w:jc w:val="center"/>
      </w:pPr>
    </w:p>
    <w:p w:rsidR="00D97767" w:rsidRDefault="00D97767" w:rsidP="00D97767">
      <w:pPr>
        <w:pStyle w:val="ConsPlusTitle"/>
        <w:jc w:val="center"/>
      </w:pPr>
    </w:p>
    <w:p w:rsidR="00D97767" w:rsidRDefault="00D97767" w:rsidP="00D97767">
      <w:pPr>
        <w:pStyle w:val="ConsPlusTitle"/>
        <w:jc w:val="center"/>
      </w:pPr>
    </w:p>
    <w:p w:rsidR="00D97767" w:rsidRDefault="00D97767" w:rsidP="00D97767">
      <w:pPr>
        <w:pStyle w:val="ConsPlusTitle"/>
        <w:jc w:val="center"/>
      </w:pPr>
    </w:p>
    <w:p w:rsidR="00D97767" w:rsidRDefault="00D97767" w:rsidP="00D97767">
      <w:pPr>
        <w:pStyle w:val="ConsPlusTitle"/>
        <w:jc w:val="center"/>
      </w:pPr>
    </w:p>
    <w:p w:rsidR="00D97767" w:rsidRDefault="00D97767" w:rsidP="00D97767">
      <w:pPr>
        <w:pStyle w:val="ConsPlusTitle"/>
        <w:jc w:val="center"/>
      </w:pPr>
    </w:p>
    <w:p w:rsidR="00D97767" w:rsidRDefault="00D97767" w:rsidP="00D97767">
      <w:pPr>
        <w:pStyle w:val="ConsPlusTitle"/>
        <w:jc w:val="center"/>
      </w:pPr>
    </w:p>
    <w:p w:rsidR="00D97767" w:rsidRDefault="00D97767" w:rsidP="00D97767">
      <w:pPr>
        <w:pStyle w:val="ConsPlusTitle"/>
        <w:jc w:val="center"/>
      </w:pPr>
    </w:p>
    <w:p w:rsidR="00D97767" w:rsidRDefault="00D97767" w:rsidP="00D97767">
      <w:pPr>
        <w:pStyle w:val="ConsPlusTitle"/>
        <w:jc w:val="center"/>
      </w:pPr>
    </w:p>
    <w:p w:rsidR="00D97767" w:rsidRDefault="00D97767" w:rsidP="00D97767">
      <w:pPr>
        <w:pStyle w:val="ConsPlusTitle"/>
        <w:jc w:val="center"/>
      </w:pPr>
    </w:p>
    <w:p w:rsidR="00D97767" w:rsidRDefault="00D97767" w:rsidP="00D97767">
      <w:pPr>
        <w:pStyle w:val="ConsPlusTitle"/>
        <w:jc w:val="center"/>
      </w:pPr>
    </w:p>
    <w:p w:rsidR="00D97767" w:rsidRDefault="00D97767" w:rsidP="00D97767">
      <w:pPr>
        <w:pStyle w:val="ConsPlusTitle"/>
      </w:pPr>
    </w:p>
    <w:p w:rsidR="00D97767" w:rsidRDefault="00D97767" w:rsidP="00D97767">
      <w:pPr>
        <w:pStyle w:val="ConsPlusTitle"/>
        <w:jc w:val="center"/>
      </w:pPr>
    </w:p>
    <w:p w:rsidR="00D97767" w:rsidRDefault="00D97767" w:rsidP="00D97767">
      <w:pPr>
        <w:pStyle w:val="ConsPlusTitle"/>
        <w:jc w:val="center"/>
      </w:pPr>
    </w:p>
    <w:p w:rsidR="00D97767" w:rsidRDefault="00D97767" w:rsidP="00D97767">
      <w:pPr>
        <w:pStyle w:val="ConsPlusTitle"/>
        <w:ind w:firstLine="5580"/>
        <w:jc w:val="right"/>
        <w:rPr>
          <w:b w:val="0"/>
        </w:rPr>
      </w:pPr>
      <w:r>
        <w:rPr>
          <w:b w:val="0"/>
        </w:rPr>
        <w:t>УТВЕРЖДЕН:</w:t>
      </w:r>
    </w:p>
    <w:p w:rsidR="00D97767" w:rsidRDefault="00D97767" w:rsidP="00D97767">
      <w:pPr>
        <w:pStyle w:val="ConsPlusTitle"/>
        <w:ind w:firstLine="5580"/>
        <w:jc w:val="right"/>
        <w:rPr>
          <w:b w:val="0"/>
        </w:rPr>
      </w:pPr>
      <w:r>
        <w:rPr>
          <w:b w:val="0"/>
        </w:rPr>
        <w:t>решением  Совета депутатов Новобатуринского сельского поселения</w:t>
      </w:r>
    </w:p>
    <w:p w:rsidR="00D97767" w:rsidRDefault="00D97767" w:rsidP="00D97767">
      <w:pPr>
        <w:pStyle w:val="ConsPlusTitle"/>
        <w:ind w:firstLine="5580"/>
        <w:jc w:val="right"/>
        <w:rPr>
          <w:b w:val="0"/>
        </w:rPr>
      </w:pPr>
      <w:r>
        <w:rPr>
          <w:b w:val="0"/>
        </w:rPr>
        <w:t xml:space="preserve"> №    </w:t>
      </w:r>
      <w:r w:rsidR="000855A1">
        <w:rPr>
          <w:b w:val="0"/>
        </w:rPr>
        <w:t>176</w:t>
      </w:r>
      <w:r>
        <w:rPr>
          <w:b w:val="0"/>
        </w:rPr>
        <w:t xml:space="preserve">      от </w:t>
      </w:r>
      <w:r w:rsidR="000855A1">
        <w:rPr>
          <w:b w:val="0"/>
        </w:rPr>
        <w:t>20.03.2019</w:t>
      </w:r>
      <w:r>
        <w:rPr>
          <w:b w:val="0"/>
        </w:rPr>
        <w:t xml:space="preserve"> г.</w:t>
      </w:r>
    </w:p>
    <w:p w:rsidR="00D97767" w:rsidRDefault="00D97767" w:rsidP="00D97767">
      <w:pPr>
        <w:pStyle w:val="ConsPlusTitle"/>
        <w:ind w:firstLine="6379"/>
        <w:rPr>
          <w:b w:val="0"/>
        </w:rPr>
      </w:pPr>
    </w:p>
    <w:p w:rsidR="00D97767" w:rsidRDefault="00D97767" w:rsidP="00D97767">
      <w:pPr>
        <w:pStyle w:val="ConsPlusTitle"/>
        <w:ind w:firstLine="6379"/>
        <w:jc w:val="both"/>
        <w:rPr>
          <w:b w:val="0"/>
        </w:rPr>
      </w:pPr>
      <w:r>
        <w:rPr>
          <w:b w:val="0"/>
        </w:rPr>
        <w:t xml:space="preserve"> </w:t>
      </w:r>
    </w:p>
    <w:p w:rsidR="00D97767" w:rsidRDefault="00D97767" w:rsidP="00C77B3A">
      <w:pPr>
        <w:pStyle w:val="ConsPlusTitle"/>
        <w:jc w:val="center"/>
      </w:pPr>
      <w:r>
        <w:t xml:space="preserve"> Порядок размещения сведений о доходах, расходах, об имуществе и обязательствах имущественного характера </w:t>
      </w:r>
      <w:r w:rsidR="00C77B3A">
        <w:t xml:space="preserve">депутатов Совета депутатов </w:t>
      </w:r>
      <w:r>
        <w:t>Новобатуринского сельского поселения и членов их семей на официальном сайте органе местного самоуправления</w:t>
      </w:r>
    </w:p>
    <w:p w:rsidR="00D97767" w:rsidRDefault="00D97767" w:rsidP="00D97767">
      <w:pPr>
        <w:pStyle w:val="ConsPlusTitle"/>
        <w:jc w:val="center"/>
      </w:pPr>
      <w:r>
        <w:t>в информационно-телекоммуникационной сети «Интернет»</w:t>
      </w:r>
    </w:p>
    <w:p w:rsidR="00D97767" w:rsidRDefault="00D97767" w:rsidP="00D97767">
      <w:pPr>
        <w:pStyle w:val="ConsPlusTitle"/>
        <w:jc w:val="center"/>
      </w:pPr>
      <w:r>
        <w:t>и (или) предоставления этих сведений официальным средствам</w:t>
      </w:r>
    </w:p>
    <w:p w:rsidR="00D97767" w:rsidRDefault="00D97767" w:rsidP="00D97767">
      <w:pPr>
        <w:pStyle w:val="ConsPlusTitle"/>
        <w:jc w:val="center"/>
      </w:pPr>
      <w:r>
        <w:t>массовой информации для опубликования</w:t>
      </w:r>
    </w:p>
    <w:p w:rsidR="00D97767" w:rsidRDefault="00D97767" w:rsidP="00D977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97767" w:rsidRDefault="00D97767" w:rsidP="00D977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Федеральными законами от 06.10.2003 г. </w:t>
      </w:r>
      <w:hyperlink r:id="rId11" w:history="1"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№ 131-ФЗ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 19.12.2008 г. </w:t>
      </w:r>
      <w:hyperlink r:id="rId12" w:history="1"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№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коррупции», от 03.12.2012 г. </w:t>
      </w:r>
      <w:hyperlink r:id="rId13" w:history="1"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№ 230-ФЗ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 контроле за соответствием расходов лиц, замещающих государственные должности, и иных лиц их доходам», от 03.04.2017 г. </w:t>
      </w:r>
      <w:hyperlink r:id="rId14" w:history="1"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№ 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отдельные законодательные акты Российской Федерации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совершенствования государственной политики в области противодействия коррупции», </w:t>
      </w:r>
      <w:hyperlink r:id="rId15" w:history="1"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Указом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08.07.2013 г. № 613 «Вопросы противодействия коррупции».</w:t>
      </w:r>
    </w:p>
    <w:p w:rsidR="00D97767" w:rsidRPr="00C77B3A" w:rsidRDefault="00D97767" w:rsidP="00C77B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86"/>
      <w:bookmarkEnd w:id="0"/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Настоящим Порядком устанавливаются обязанности органа местного самоуправления  Новобатуринского сельского поселения  по размещению сведений о доходах, расходах, об имуществе и обязательствах имущественного характера </w:t>
      </w:r>
      <w:r w:rsidR="00C77B3A">
        <w:rPr>
          <w:rFonts w:ascii="Times New Roman" w:hAnsi="Times New Roman" w:cs="Times New Roman"/>
          <w:sz w:val="24"/>
          <w:szCs w:val="24"/>
        </w:rPr>
        <w:t xml:space="preserve">депутатов Совета депутатов </w:t>
      </w:r>
      <w:r>
        <w:rPr>
          <w:rFonts w:ascii="Times New Roman" w:hAnsi="Times New Roman" w:cs="Times New Roman"/>
          <w:sz w:val="24"/>
          <w:szCs w:val="24"/>
        </w:rPr>
        <w:t>Новобатуринского сельского поселения</w:t>
      </w:r>
      <w:r w:rsidR="00C77B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сведений о доходах, расходах их супругов (супруг) и несовершеннолетних детей, об имуществе, принадлежащем им на праве собственности, и об их обязательствах имущественного характера (далее – сведения о доходах, расходах, об имуществе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характера) на официальном сайте администрации Еткульского муниципального района в информационно-телекоммуникационной сети «Интернет» (далее – официальный сайт) и (или) предоставлению этих сведений официальным средствам массовой информации для опубликования.</w:t>
      </w:r>
    </w:p>
    <w:p w:rsidR="00D97767" w:rsidRDefault="00D97767" w:rsidP="00D97767">
      <w:pPr>
        <w:ind w:firstLine="720"/>
        <w:jc w:val="both"/>
      </w:pPr>
    </w:p>
    <w:p w:rsidR="00D97767" w:rsidRDefault="00C77B3A" w:rsidP="00D977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97767">
        <w:rPr>
          <w:rFonts w:ascii="Times New Roman" w:hAnsi="Times New Roman" w:cs="Times New Roman"/>
          <w:sz w:val="24"/>
          <w:szCs w:val="24"/>
        </w:rPr>
        <w:t xml:space="preserve">.  На официальном  сайте размещаются и предоставляются средствам массовой информации для опубликования следующие сведения о доходах, расходах, об имуществе и обязательствах имущественного характера  </w:t>
      </w:r>
      <w:r>
        <w:rPr>
          <w:rFonts w:ascii="Times New Roman" w:hAnsi="Times New Roman" w:cs="Times New Roman"/>
          <w:sz w:val="24"/>
          <w:szCs w:val="24"/>
        </w:rPr>
        <w:t>депутатов Совета депутатов Новобатуринского сельского поселения</w:t>
      </w:r>
      <w:r w:rsidR="00D97767">
        <w:rPr>
          <w:rFonts w:ascii="Times New Roman" w:hAnsi="Times New Roman" w:cs="Times New Roman"/>
          <w:sz w:val="24"/>
          <w:szCs w:val="24"/>
        </w:rPr>
        <w:t>, а также сведений о доходах, расходах, об имуществе и обязательствах имущественного характера их супруг (супругов) и несовершеннолетних детей (форма прилагается):</w:t>
      </w:r>
    </w:p>
    <w:p w:rsidR="00D97767" w:rsidRDefault="00D97767" w:rsidP="00D977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перечень объектов недвижимого имущества, принадлежащих </w:t>
      </w:r>
      <w:r w:rsidR="00C77B3A">
        <w:rPr>
          <w:rFonts w:ascii="Times New Roman" w:hAnsi="Times New Roman" w:cs="Times New Roman"/>
          <w:sz w:val="24"/>
          <w:szCs w:val="24"/>
        </w:rPr>
        <w:t>депутат</w:t>
      </w:r>
      <w:r w:rsidR="00197F29">
        <w:rPr>
          <w:rFonts w:ascii="Times New Roman" w:hAnsi="Times New Roman" w:cs="Times New Roman"/>
          <w:sz w:val="24"/>
          <w:szCs w:val="24"/>
        </w:rPr>
        <w:t xml:space="preserve">у </w:t>
      </w:r>
      <w:r w:rsidR="00C77B3A">
        <w:rPr>
          <w:rFonts w:ascii="Times New Roman" w:hAnsi="Times New Roman" w:cs="Times New Roman"/>
          <w:sz w:val="24"/>
          <w:szCs w:val="24"/>
        </w:rPr>
        <w:t xml:space="preserve"> Совета депутатов Новобатуринского сельского поселения</w:t>
      </w:r>
      <w:r w:rsidR="00197F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7F2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97F29">
        <w:rPr>
          <w:rFonts w:ascii="Times New Roman" w:hAnsi="Times New Roman" w:cs="Times New Roman"/>
          <w:sz w:val="24"/>
          <w:szCs w:val="24"/>
        </w:rPr>
        <w:t>депутата)</w:t>
      </w:r>
      <w:r>
        <w:rPr>
          <w:rFonts w:ascii="Times New Roman" w:hAnsi="Times New Roman" w:cs="Times New Roman"/>
          <w:sz w:val="24"/>
          <w:szCs w:val="24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97767" w:rsidRDefault="00D97767" w:rsidP="00D977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перечень транспортных средств с указанием вида и марки, принадлежащих на праве собственности </w:t>
      </w:r>
      <w:r w:rsidR="00C77B3A">
        <w:rPr>
          <w:rFonts w:ascii="Times New Roman" w:hAnsi="Times New Roman" w:cs="Times New Roman"/>
          <w:sz w:val="24"/>
          <w:szCs w:val="24"/>
        </w:rPr>
        <w:t>депутат</w:t>
      </w:r>
      <w:r w:rsidR="00197F2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его супруге (супругу) и несовершеннолетним детям;</w:t>
      </w:r>
    </w:p>
    <w:p w:rsidR="00D97767" w:rsidRDefault="00D97767" w:rsidP="00D977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декларированный годовой доход </w:t>
      </w:r>
      <w:r w:rsidR="00C77B3A">
        <w:rPr>
          <w:rFonts w:ascii="Times New Roman" w:hAnsi="Times New Roman" w:cs="Times New Roman"/>
          <w:sz w:val="24"/>
          <w:szCs w:val="24"/>
        </w:rPr>
        <w:t>депутат</w:t>
      </w:r>
      <w:r w:rsidR="00197F2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его супруги (супруга) и несовершеннолетних детей;</w:t>
      </w:r>
    </w:p>
    <w:p w:rsidR="00D97767" w:rsidRDefault="00D97767" w:rsidP="00D977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общая сумма таких сделок превышает общий доход </w:t>
      </w:r>
      <w:r w:rsidR="00C77B3A">
        <w:rPr>
          <w:rFonts w:ascii="Times New Roman" w:hAnsi="Times New Roman" w:cs="Times New Roman"/>
          <w:sz w:val="24"/>
          <w:szCs w:val="24"/>
        </w:rPr>
        <w:t>депутат</w:t>
      </w:r>
      <w:r w:rsidR="00197F29">
        <w:rPr>
          <w:rFonts w:ascii="Times New Roman" w:hAnsi="Times New Roman" w:cs="Times New Roman"/>
          <w:sz w:val="24"/>
          <w:szCs w:val="24"/>
        </w:rPr>
        <w:t>а</w:t>
      </w:r>
      <w:r w:rsidR="00C77B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его супруги (супруга) за три последних года, предшествующих отчетному периоду.</w:t>
      </w:r>
      <w:proofErr w:type="gramEnd"/>
    </w:p>
    <w:p w:rsidR="00D97767" w:rsidRDefault="00D97767" w:rsidP="00D977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97767" w:rsidRDefault="00D97767" w:rsidP="00D977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r:id="rId16" w:anchor="P86" w:history="1"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4 настоящего Порядка) о доходах </w:t>
      </w:r>
      <w:r w:rsidR="00F414C6">
        <w:rPr>
          <w:rFonts w:ascii="Times New Roman" w:hAnsi="Times New Roman" w:cs="Times New Roman"/>
          <w:sz w:val="24"/>
          <w:szCs w:val="24"/>
        </w:rPr>
        <w:t>депутат</w:t>
      </w:r>
      <w:r w:rsidR="00197F29">
        <w:rPr>
          <w:rFonts w:ascii="Times New Roman" w:hAnsi="Times New Roman" w:cs="Times New Roman"/>
          <w:sz w:val="24"/>
          <w:szCs w:val="24"/>
        </w:rPr>
        <w:t>а</w:t>
      </w:r>
      <w:r w:rsidR="00F41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D97767" w:rsidRDefault="00D97767" w:rsidP="00D977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персональные данные супруги (супруга), детей и иных членов семьи </w:t>
      </w:r>
      <w:r w:rsidR="00197F29">
        <w:rPr>
          <w:rFonts w:ascii="Times New Roman" w:hAnsi="Times New Roman" w:cs="Times New Roman"/>
          <w:sz w:val="24"/>
          <w:szCs w:val="24"/>
        </w:rPr>
        <w:t>депутата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97767" w:rsidRDefault="00D97767" w:rsidP="00D977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197F29">
        <w:rPr>
          <w:rFonts w:ascii="Times New Roman" w:hAnsi="Times New Roman" w:cs="Times New Roman"/>
          <w:sz w:val="24"/>
          <w:szCs w:val="24"/>
        </w:rPr>
        <w:t>депутата</w:t>
      </w:r>
      <w:r>
        <w:rPr>
          <w:rFonts w:ascii="Times New Roman" w:hAnsi="Times New Roman" w:cs="Times New Roman"/>
          <w:sz w:val="24"/>
          <w:szCs w:val="24"/>
        </w:rPr>
        <w:t>, его супруги (супруга), детей и иных членов семьи;</w:t>
      </w:r>
    </w:p>
    <w:p w:rsidR="00D97767" w:rsidRDefault="00D97767" w:rsidP="00D977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</w:t>
      </w:r>
      <w:r w:rsidR="00197F29">
        <w:rPr>
          <w:rFonts w:ascii="Times New Roman" w:hAnsi="Times New Roman" w:cs="Times New Roman"/>
          <w:sz w:val="24"/>
          <w:szCs w:val="24"/>
        </w:rPr>
        <w:t>депутата</w:t>
      </w:r>
      <w:r>
        <w:rPr>
          <w:rFonts w:ascii="Times New Roman" w:hAnsi="Times New Roman" w:cs="Times New Roman"/>
          <w:sz w:val="24"/>
          <w:szCs w:val="24"/>
        </w:rPr>
        <w:t>, его супруге (супругу), детям, иным членам семьи на праве собственности или находящихся в их пользовании;</w:t>
      </w:r>
    </w:p>
    <w:p w:rsidR="00D97767" w:rsidRDefault="00D97767" w:rsidP="00D977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информацию, отнесенную к </w:t>
      </w:r>
      <w:hyperlink r:id="rId17" w:history="1"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государственной тайне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являющуюся </w:t>
      </w:r>
      <w:hyperlink r:id="rId18" w:history="1"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конфиденциальной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D97767" w:rsidRDefault="00D97767" w:rsidP="00D977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Сведения о доходах, расходах, об имуществе и обязательствах имущественного характера, указанные в </w:t>
      </w:r>
      <w:hyperlink r:id="rId19" w:anchor="P86" w:history="1"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>4 настоящего Порядка,   размещаются   на официальном сайте и ежегодно обновляются в течение 14 рабочих дней со дня истечения срока, установленного для их подачи.</w:t>
      </w:r>
    </w:p>
    <w:p w:rsidR="00D97767" w:rsidRDefault="00D97767" w:rsidP="00D977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Размещение сведений о доходах, расходах, об имуществе и обязательствах имущественного характера, указанные в пункте 4 настоящего  Порядка, осуществляется  должностным лицом соответствующего органа местного самоуправления, ответственного за  профилактику коррупционных и иных правонарушений.  </w:t>
      </w:r>
    </w:p>
    <w:p w:rsidR="00D97767" w:rsidRDefault="00D97767" w:rsidP="00D977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Должностным лицом соответствующего органа местного самоуправления, ответственным  за  профилактику коррупционных и иных правонарушений:</w:t>
      </w:r>
    </w:p>
    <w:p w:rsidR="00D97767" w:rsidRDefault="00D97767" w:rsidP="00D977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течение трех рабочих дней со дня поступления запроса от общероссийского средства массовой информации сообщают о нем  </w:t>
      </w:r>
      <w:r w:rsidR="00197F29">
        <w:rPr>
          <w:rFonts w:ascii="Times New Roman" w:hAnsi="Times New Roman" w:cs="Times New Roman"/>
          <w:sz w:val="24"/>
          <w:szCs w:val="24"/>
        </w:rPr>
        <w:t>депутату</w:t>
      </w:r>
      <w:r>
        <w:rPr>
          <w:rFonts w:ascii="Times New Roman" w:hAnsi="Times New Roman" w:cs="Times New Roman"/>
          <w:sz w:val="24"/>
          <w:szCs w:val="24"/>
        </w:rPr>
        <w:t>, в отношении которого поступил запрос;</w:t>
      </w:r>
    </w:p>
    <w:p w:rsidR="00D97767" w:rsidRDefault="00D97767" w:rsidP="00D977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20" w:anchor="P86" w:history="1"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>3 настоящего порядка, в том случае, если запрашиваемые сведения отсутствуют на официальном сайте.</w:t>
      </w:r>
    </w:p>
    <w:p w:rsidR="00D97767" w:rsidRDefault="00D97767" w:rsidP="00D977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Лица,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D97767" w:rsidRDefault="00D97767" w:rsidP="00D977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7767" w:rsidRDefault="00D97767" w:rsidP="00D97767">
      <w:pPr>
        <w:ind w:firstLine="720"/>
        <w:rPr>
          <w:sz w:val="28"/>
          <w:szCs w:val="28"/>
        </w:rPr>
      </w:pPr>
    </w:p>
    <w:p w:rsidR="00D97767" w:rsidRDefault="00D97767" w:rsidP="00D97767">
      <w:pPr>
        <w:rPr>
          <w:sz w:val="28"/>
          <w:szCs w:val="28"/>
        </w:rPr>
      </w:pPr>
    </w:p>
    <w:p w:rsidR="00D97767" w:rsidRDefault="00D97767" w:rsidP="00D97767">
      <w:pPr>
        <w:rPr>
          <w:sz w:val="28"/>
          <w:szCs w:val="28"/>
        </w:rPr>
      </w:pPr>
    </w:p>
    <w:p w:rsidR="00D97767" w:rsidRDefault="00D97767" w:rsidP="00D97767">
      <w:pPr>
        <w:rPr>
          <w:sz w:val="28"/>
          <w:szCs w:val="28"/>
        </w:rPr>
      </w:pPr>
    </w:p>
    <w:p w:rsidR="00D97767" w:rsidRDefault="00D97767" w:rsidP="00D97767">
      <w:pPr>
        <w:rPr>
          <w:sz w:val="28"/>
          <w:szCs w:val="28"/>
        </w:rPr>
        <w:sectPr w:rsidR="00D97767">
          <w:pgSz w:w="11907" w:h="16840"/>
          <w:pgMar w:top="851" w:right="567" w:bottom="851" w:left="1134" w:header="720" w:footer="720" w:gutter="0"/>
          <w:cols w:space="720"/>
        </w:sectPr>
      </w:pPr>
    </w:p>
    <w:p w:rsidR="00D97767" w:rsidRDefault="00D97767" w:rsidP="00D97767">
      <w:pPr>
        <w:ind w:left="9360"/>
      </w:pPr>
      <w:r>
        <w:lastRenderedPageBreak/>
        <w:t>Приложение</w:t>
      </w:r>
    </w:p>
    <w:p w:rsidR="00D97767" w:rsidRDefault="00D97767" w:rsidP="00D97767">
      <w:pPr>
        <w:pStyle w:val="ConsPlusTitle"/>
        <w:ind w:left="9360"/>
        <w:jc w:val="both"/>
        <w:rPr>
          <w:b w:val="0"/>
        </w:rPr>
      </w:pPr>
      <w:r>
        <w:rPr>
          <w:b w:val="0"/>
        </w:rPr>
        <w:t>к Порядку</w:t>
      </w:r>
      <w:r>
        <w:t xml:space="preserve"> </w:t>
      </w:r>
      <w:r>
        <w:rPr>
          <w:b w:val="0"/>
        </w:rPr>
        <w:t xml:space="preserve">размещения сведений о доходах, расходах, об имуществе и обязательствах имущественного характера </w:t>
      </w:r>
      <w:r w:rsidR="00197F29">
        <w:rPr>
          <w:b w:val="0"/>
        </w:rPr>
        <w:t>депутатов Совета депутатов</w:t>
      </w:r>
      <w:r>
        <w:rPr>
          <w:b w:val="0"/>
        </w:rPr>
        <w:t xml:space="preserve"> Новобатуринского сельского поселения и членов их семей на официальном сайте органе местного самоуправления в информационно-телекоммуникационной сети «Интернет» и (или) предоставления этих сведений официальным средствам массовой информации для опубликования</w:t>
      </w:r>
    </w:p>
    <w:p w:rsidR="00D97767" w:rsidRDefault="00D97767" w:rsidP="00D97767">
      <w:pPr>
        <w:jc w:val="center"/>
        <w:rPr>
          <w:b/>
        </w:rPr>
      </w:pPr>
      <w:r>
        <w:rPr>
          <w:b/>
        </w:rPr>
        <w:t>Форма</w:t>
      </w:r>
    </w:p>
    <w:p w:rsidR="00D97767" w:rsidRDefault="00D97767" w:rsidP="00D97767">
      <w:pPr>
        <w:jc w:val="center"/>
        <w:rPr>
          <w:b/>
        </w:rPr>
      </w:pPr>
      <w:r>
        <w:rPr>
          <w:b/>
        </w:rPr>
        <w:t xml:space="preserve">для размещения на официальном сайте и предоставления средствам массовой информации для опубликования сведений о доходах, расходах, об имуществе и обязательствах имущественного характера </w:t>
      </w:r>
      <w:r w:rsidR="00197F29">
        <w:rPr>
          <w:b/>
        </w:rPr>
        <w:t xml:space="preserve">депутатов Совета депутатов Новобатуринского сельского поселения </w:t>
      </w:r>
      <w:r>
        <w:rPr>
          <w:b/>
        </w:rPr>
        <w:t>и членов их семей</w:t>
      </w:r>
    </w:p>
    <w:p w:rsidR="00D97767" w:rsidRDefault="00D97767" w:rsidP="00D97767">
      <w:pPr>
        <w:jc w:val="center"/>
        <w:rPr>
          <w:b/>
        </w:rPr>
      </w:pPr>
    </w:p>
    <w:p w:rsidR="00D97767" w:rsidRDefault="00D97767" w:rsidP="00D97767">
      <w:pPr>
        <w:jc w:val="center"/>
        <w:rPr>
          <w:b/>
        </w:rPr>
      </w:pPr>
      <w:r>
        <w:rPr>
          <w:b/>
        </w:rPr>
        <w:t>Сведения</w:t>
      </w:r>
    </w:p>
    <w:p w:rsidR="00D97767" w:rsidRDefault="00D97767" w:rsidP="00D97767">
      <w:pPr>
        <w:jc w:val="center"/>
        <w:rPr>
          <w:b/>
        </w:rPr>
      </w:pPr>
      <w:r>
        <w:rPr>
          <w:b/>
        </w:rPr>
        <w:t>о доходах, расходах, об имуществе и обязательствах имущественного характера за отчетный период</w:t>
      </w:r>
    </w:p>
    <w:p w:rsidR="00D97767" w:rsidRDefault="00D97767" w:rsidP="00D97767">
      <w:pPr>
        <w:jc w:val="center"/>
        <w:rPr>
          <w:b/>
        </w:rPr>
      </w:pPr>
      <w:r>
        <w:rPr>
          <w:b/>
        </w:rPr>
        <w:t>с 01 января 20______г. по 31 декабря 20______г.</w:t>
      </w:r>
    </w:p>
    <w:p w:rsidR="00D97767" w:rsidRDefault="00D97767" w:rsidP="00D97767">
      <w:pPr>
        <w:jc w:val="center"/>
      </w:pPr>
    </w:p>
    <w:tbl>
      <w:tblPr>
        <w:tblW w:w="0" w:type="auto"/>
        <w:tblInd w:w="-6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720"/>
        <w:gridCol w:w="1116"/>
        <w:gridCol w:w="1134"/>
        <w:gridCol w:w="1417"/>
        <w:gridCol w:w="993"/>
        <w:gridCol w:w="1417"/>
        <w:gridCol w:w="992"/>
        <w:gridCol w:w="993"/>
        <w:gridCol w:w="1417"/>
        <w:gridCol w:w="1417"/>
        <w:gridCol w:w="1418"/>
        <w:gridCol w:w="2410"/>
      </w:tblGrid>
      <w:tr w:rsidR="00D97767" w:rsidTr="00D97767">
        <w:trPr>
          <w:trHeight w:val="547"/>
        </w:trPr>
        <w:tc>
          <w:tcPr>
            <w:tcW w:w="172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Фамилия</w:t>
            </w:r>
          </w:p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 инициалы лица,</w:t>
            </w:r>
          </w:p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чьи сведения размещаются</w:t>
            </w:r>
          </w:p>
        </w:tc>
        <w:tc>
          <w:tcPr>
            <w:tcW w:w="111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</w:p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Объекты недвижимости, находящиеся</w:t>
            </w:r>
          </w:p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собственности</w:t>
            </w:r>
          </w:p>
        </w:tc>
        <w:tc>
          <w:tcPr>
            <w:tcW w:w="3402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Транспортные средства</w:t>
            </w:r>
          </w:p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(вид, марка)</w:t>
            </w:r>
          </w:p>
        </w:tc>
        <w:tc>
          <w:tcPr>
            <w:tcW w:w="1418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Деклариро-ванный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годовой доход за отчетный период</w:t>
            </w:r>
          </w:p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241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Сведения**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97767" w:rsidTr="00D97767">
        <w:tc>
          <w:tcPr>
            <w:tcW w:w="1720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767" w:rsidRDefault="00D97767">
            <w:pPr>
              <w:rPr>
                <w:color w:val="000000"/>
                <w:lang w:eastAsia="en-US"/>
              </w:rPr>
            </w:pPr>
          </w:p>
        </w:tc>
        <w:tc>
          <w:tcPr>
            <w:tcW w:w="1116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767" w:rsidRDefault="00D97767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вид</w:t>
            </w:r>
          </w:p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объекта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вид </w:t>
            </w:r>
          </w:p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площадь </w:t>
            </w:r>
          </w:p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(кв. м)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площадь </w:t>
            </w:r>
          </w:p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(кв. м)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767" w:rsidRDefault="00D97767">
            <w:pPr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767" w:rsidRDefault="00D97767">
            <w:pPr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D97767" w:rsidRDefault="00D97767">
            <w:pPr>
              <w:rPr>
                <w:color w:val="000000"/>
                <w:lang w:eastAsia="en-US"/>
              </w:rPr>
            </w:pPr>
          </w:p>
        </w:tc>
      </w:tr>
      <w:tr w:rsidR="00D97767" w:rsidTr="00D97767">
        <w:trPr>
          <w:trHeight w:val="172"/>
        </w:trPr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D97767" w:rsidTr="00D97767"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97767" w:rsidTr="00D97767">
        <w:trPr>
          <w:trHeight w:val="549"/>
        </w:trPr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Супруга (супруг)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97767" w:rsidTr="00D97767"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Сын (дочь)*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97767" w:rsidRDefault="00D97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97767" w:rsidRDefault="00D97767" w:rsidP="00D97767">
      <w:pPr>
        <w:autoSpaceDE w:val="0"/>
        <w:autoSpaceDN w:val="0"/>
        <w:adjustRightInd w:val="0"/>
        <w:ind w:firstLine="720"/>
        <w:jc w:val="both"/>
      </w:pPr>
      <w:bookmarkStart w:id="1" w:name="sub_1012"/>
    </w:p>
    <w:p w:rsidR="00D97767" w:rsidRDefault="00D97767" w:rsidP="00D97767">
      <w:pPr>
        <w:autoSpaceDE w:val="0"/>
        <w:autoSpaceDN w:val="0"/>
        <w:adjustRightInd w:val="0"/>
        <w:jc w:val="both"/>
      </w:pPr>
      <w:r>
        <w:t>* При наличии нескольких несовершеннолетних детей, в том числе от предыдущего брака, разделы таблицы заполняются на каждого из них;</w:t>
      </w:r>
    </w:p>
    <w:bookmarkEnd w:id="1"/>
    <w:p w:rsidR="008A408F" w:rsidRDefault="00D97767" w:rsidP="00D97767">
      <w:r>
        <w:t>** Сведения заполняются в отношении имущества, приобретенного</w:t>
      </w:r>
    </w:p>
    <w:sectPr w:rsidR="008A408F" w:rsidSect="00197F29">
      <w:pgSz w:w="16838" w:h="11906" w:orient="landscape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ge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C10A6"/>
    <w:multiLevelType w:val="hybridMultilevel"/>
    <w:tmpl w:val="913A0650"/>
    <w:lvl w:ilvl="0" w:tplc="83FA9D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97767"/>
    <w:rsid w:val="000855A1"/>
    <w:rsid w:val="00197F29"/>
    <w:rsid w:val="0024526D"/>
    <w:rsid w:val="00422357"/>
    <w:rsid w:val="004A218B"/>
    <w:rsid w:val="006E1373"/>
    <w:rsid w:val="008A408F"/>
    <w:rsid w:val="00B56B75"/>
    <w:rsid w:val="00C33B45"/>
    <w:rsid w:val="00C77B3A"/>
    <w:rsid w:val="00D97767"/>
    <w:rsid w:val="00F4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7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7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767"/>
    <w:pPr>
      <w:keepNext/>
      <w:keepLines/>
      <w:overflowPunct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77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7767"/>
    <w:rPr>
      <w:rFonts w:asciiTheme="majorHAnsi" w:eastAsiaTheme="majorEastAsia" w:hAnsiTheme="majorHAnsi" w:cstheme="majorBidi"/>
      <w:b/>
      <w:bCs/>
      <w:i/>
      <w:iCs/>
      <w:color w:val="4F81BD" w:themeColor="accent1"/>
      <w:kern w:val="24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97767"/>
    <w:pPr>
      <w:jc w:val="both"/>
    </w:pPr>
    <w:rPr>
      <w:rFonts w:ascii="Cougel" w:hAnsi="Cougel"/>
      <w:szCs w:val="20"/>
    </w:rPr>
  </w:style>
  <w:style w:type="character" w:customStyle="1" w:styleId="a4">
    <w:name w:val="Основной текст Знак"/>
    <w:basedOn w:val="a0"/>
    <w:link w:val="a3"/>
    <w:semiHidden/>
    <w:rsid w:val="00D97767"/>
    <w:rPr>
      <w:rFonts w:ascii="Cougel" w:eastAsia="Times New Roman" w:hAnsi="Cougel" w:cs="Times New Roman"/>
      <w:sz w:val="24"/>
      <w:szCs w:val="20"/>
      <w:lang w:eastAsia="ru-RU"/>
    </w:rPr>
  </w:style>
  <w:style w:type="paragraph" w:customStyle="1" w:styleId="a5">
    <w:name w:val="А.Адресат"/>
    <w:basedOn w:val="a"/>
    <w:rsid w:val="00D97767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D977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977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9776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77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76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977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17D90D4BB5F863B79A9921FF1B6CB8266374ED2C3339265903F534DBECE200709ABA52081A5249hF29K" TargetMode="External"/><Relationship Id="rId13" Type="http://schemas.openxmlformats.org/officeDocument/2006/relationships/hyperlink" Target="consultantplus://offline/ref=DD17D90D4BB5F863B79A9921FF1B6CB8266374ED2C3339265903F534DBECE200709ABA52081A5249hF29K" TargetMode="External"/><Relationship Id="rId18" Type="http://schemas.openxmlformats.org/officeDocument/2006/relationships/hyperlink" Target="consultantplus://offline/ref=0A8ED9E62969143ED90E6231A1249C93314AD7B4D2BEB7F067A33DC8ADE07880C6FFFBCB028E329BwDq7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D17D90D4BB5F863B79A9921FF1B6CB8256A7CEE2F3239265903F534DBECE200709ABA520Ch12DK" TargetMode="External"/><Relationship Id="rId12" Type="http://schemas.openxmlformats.org/officeDocument/2006/relationships/hyperlink" Target="consultantplus://offline/ref=DD17D90D4BB5F863B79A9921FF1B6CB8256A7CEE2F3239265903F534DBECE200709ABA520Ch12DK" TargetMode="External"/><Relationship Id="rId17" Type="http://schemas.openxmlformats.org/officeDocument/2006/relationships/hyperlink" Target="consultantplus://offline/ref=0A8ED9E62969143ED90E6231A1249C933941DCBBD1B1EAFA6FFA31CAAAEF2797C1B6F7CA028E32w9q9I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esktop\DOCI\&#1057;&#1054;&#1042;&#1045;&#1058;%20&#1044;&#1045;&#1055;&#1059;&#1058;&#1040;&#1058;&#1054;&#1042;%202017%20&#1043;&#1054;&#1044;\&#1079;&#1072;&#1089;&#1077;&#1076;&#1072;&#1085;&#1080;&#1077;%20&#8470;%2028%20&#1086;&#1090;%2025.12.2017.docx" TargetMode="External"/><Relationship Id="rId20" Type="http://schemas.openxmlformats.org/officeDocument/2006/relationships/hyperlink" Target="file:///C:\Users\user\Desktop\DOCI\&#1057;&#1054;&#1042;&#1045;&#1058;%20&#1044;&#1045;&#1055;&#1059;&#1058;&#1040;&#1058;&#1054;&#1042;%202017%20&#1043;&#1054;&#1044;\&#1079;&#1072;&#1089;&#1077;&#1076;&#1072;&#1085;&#1080;&#1077;%20&#8470;%2028%20&#1086;&#1090;%2025.12.2017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17D90D4BB5F863B79A9921FF1B6CB8256A7CEF2F3039265903F534DBECE200709ABA5200h12CK" TargetMode="External"/><Relationship Id="rId11" Type="http://schemas.openxmlformats.org/officeDocument/2006/relationships/hyperlink" Target="consultantplus://offline/ref=DD17D90D4BB5F863B79A9921FF1B6CB8256A7CEF2F3039265903F534DBECE200709ABA5200h12CK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DD17D90D4BB5F863B79A9921FF1B6CB826637FEE283639265903F534DBECE200709ABA52081A534FhF23K" TargetMode="External"/><Relationship Id="rId10" Type="http://schemas.openxmlformats.org/officeDocument/2006/relationships/hyperlink" Target="consultantplus://offline/ref=DD17D90D4BB5F863B79A9921FF1B6CB826637FEE283639265903F534DBECE200709ABA52081A534FhF23K" TargetMode="External"/><Relationship Id="rId19" Type="http://schemas.openxmlformats.org/officeDocument/2006/relationships/hyperlink" Target="file:///C:\Users\user\Desktop\DOCI\&#1057;&#1054;&#1042;&#1045;&#1058;%20&#1044;&#1045;&#1055;&#1059;&#1058;&#1040;&#1058;&#1054;&#1042;%202017%20&#1043;&#1054;&#1044;\&#1079;&#1072;&#1089;&#1077;&#1076;&#1072;&#1085;&#1080;&#1077;%20&#8470;%2028%20&#1086;&#1090;%2025.12.2017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17D90D4BB5F863B79A9921FF1B6CB8256A78E9233239265903F534DBhE2CK" TargetMode="External"/><Relationship Id="rId14" Type="http://schemas.openxmlformats.org/officeDocument/2006/relationships/hyperlink" Target="consultantplus://offline/ref=DD17D90D4BB5F863B79A9921FF1B6CB8256A78E9233239265903F534DBhE2C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4</cp:revision>
  <cp:lastPrinted>2019-03-18T07:10:00Z</cp:lastPrinted>
  <dcterms:created xsi:type="dcterms:W3CDTF">2021-04-14T11:01:00Z</dcterms:created>
  <dcterms:modified xsi:type="dcterms:W3CDTF">2021-04-15T05:23:00Z</dcterms:modified>
</cp:coreProperties>
</file>